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C0A80" w:rsidRDefault="0015617D" w:rsidP="00C21588">
      <w:pPr>
        <w:jc w:val="center"/>
        <w:rPr>
          <w:rFonts w:ascii="Arial" w:hAnsi="Arial"/>
          <w:sz w:val="36"/>
        </w:rPr>
      </w:pPr>
      <w:r w:rsidRPr="0015617D">
        <w:rPr>
          <w:rFonts w:ascii="Arial" w:hAnsi="Arial"/>
          <w:sz w:val="36"/>
        </w:rPr>
        <w:t>Call Sheet – Monday 8</w:t>
      </w:r>
      <w:r w:rsidRPr="0015617D">
        <w:rPr>
          <w:rFonts w:ascii="Arial" w:hAnsi="Arial"/>
          <w:sz w:val="36"/>
          <w:vertAlign w:val="superscript"/>
        </w:rPr>
        <w:t>th</w:t>
      </w:r>
      <w:r w:rsidRPr="0015617D">
        <w:rPr>
          <w:rFonts w:ascii="Arial" w:hAnsi="Arial"/>
          <w:sz w:val="36"/>
        </w:rPr>
        <w:t xml:space="preserve"> February 2016</w:t>
      </w:r>
    </w:p>
    <w:p w:rsidR="0015617D" w:rsidRDefault="0015617D" w:rsidP="00C21588">
      <w:pPr>
        <w:jc w:val="center"/>
        <w:rPr>
          <w:rFonts w:ascii="Arial" w:hAnsi="Arial"/>
          <w:sz w:val="36"/>
          <w:vertAlign w:val="superscript"/>
        </w:rPr>
      </w:pPr>
    </w:p>
    <w:tbl>
      <w:tblPr>
        <w:tblStyle w:val="TableGrid"/>
        <w:tblpPr w:leftFromText="180" w:rightFromText="180" w:vertAnchor="text" w:horzAnchor="page" w:tblpX="488" w:tblpY="106"/>
        <w:tblW w:w="11165" w:type="dxa"/>
        <w:tblLayout w:type="fixed"/>
        <w:tblLook w:val="00BF"/>
      </w:tblPr>
      <w:tblGrid>
        <w:gridCol w:w="2376"/>
        <w:gridCol w:w="1985"/>
        <w:gridCol w:w="2977"/>
        <w:gridCol w:w="3827"/>
      </w:tblGrid>
      <w:tr w:rsidR="0015617D">
        <w:trPr>
          <w:trHeight w:val="467"/>
        </w:trPr>
        <w:tc>
          <w:tcPr>
            <w:tcW w:w="11165" w:type="dxa"/>
            <w:gridSpan w:val="4"/>
          </w:tcPr>
          <w:p w:rsidR="0015617D" w:rsidRDefault="0015617D" w:rsidP="00F37406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Arctic Monkeys – Do I Wanna Know (Final Cut)</w:t>
            </w:r>
          </w:p>
        </w:tc>
      </w:tr>
      <w:tr w:rsidR="0015617D" w:rsidRPr="00D4607B">
        <w:trPr>
          <w:trHeight w:val="1817"/>
        </w:trPr>
        <w:tc>
          <w:tcPr>
            <w:tcW w:w="2376" w:type="dxa"/>
          </w:tcPr>
          <w:p w:rsidR="00C21588" w:rsidRPr="00D4607B" w:rsidRDefault="00C21588" w:rsidP="00F37406">
            <w:pPr>
              <w:jc w:val="center"/>
              <w:rPr>
                <w:rFonts w:ascii="Arial" w:hAnsi="Arial"/>
                <w:sz w:val="26"/>
              </w:rPr>
            </w:pPr>
          </w:p>
          <w:p w:rsidR="0015617D" w:rsidRPr="00D4607B" w:rsidRDefault="0015617D" w:rsidP="00F37406">
            <w:pPr>
              <w:jc w:val="center"/>
              <w:rPr>
                <w:rFonts w:ascii="Arial" w:hAnsi="Arial"/>
                <w:sz w:val="36"/>
              </w:rPr>
            </w:pPr>
            <w:r w:rsidRPr="00D4607B">
              <w:rPr>
                <w:rFonts w:ascii="Arial" w:hAnsi="Arial"/>
                <w:sz w:val="36"/>
              </w:rPr>
              <w:t>Unit Call Time: 15:00</w:t>
            </w:r>
          </w:p>
        </w:tc>
        <w:tc>
          <w:tcPr>
            <w:tcW w:w="4962" w:type="dxa"/>
            <w:gridSpan w:val="2"/>
          </w:tcPr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Weather: Cloudy with light rain</w:t>
            </w:r>
          </w:p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Sunrise: 07:28</w:t>
            </w:r>
          </w:p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Sunset: 17:02</w:t>
            </w:r>
          </w:p>
        </w:tc>
        <w:tc>
          <w:tcPr>
            <w:tcW w:w="3827" w:type="dxa"/>
          </w:tcPr>
          <w:p w:rsidR="00F37406" w:rsidRPr="00D4607B" w:rsidRDefault="00F37406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Cloud &amp; Chance of rain</w:t>
            </w:r>
          </w:p>
          <w:p w:rsidR="0015617D" w:rsidRPr="00D4607B" w:rsidRDefault="00F37406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Highs of 7 Degrees</w:t>
            </w:r>
          </w:p>
        </w:tc>
      </w:tr>
      <w:tr w:rsidR="0015617D" w:rsidRPr="00D4607B">
        <w:trPr>
          <w:trHeight w:val="1507"/>
        </w:trPr>
        <w:tc>
          <w:tcPr>
            <w:tcW w:w="2376" w:type="dxa"/>
          </w:tcPr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Director:</w:t>
            </w:r>
          </w:p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Producer:</w:t>
            </w:r>
          </w:p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Camera:</w:t>
            </w:r>
          </w:p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Client Contact:</w:t>
            </w:r>
          </w:p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Venue Contact:</w:t>
            </w:r>
          </w:p>
        </w:tc>
        <w:tc>
          <w:tcPr>
            <w:tcW w:w="1985" w:type="dxa"/>
          </w:tcPr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Daisy White</w:t>
            </w:r>
          </w:p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Georgia Dye</w:t>
            </w:r>
          </w:p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Elle Carrington</w:t>
            </w:r>
          </w:p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Natasha Warr</w:t>
            </w:r>
          </w:p>
          <w:p w:rsidR="0015617D" w:rsidRPr="00D4607B" w:rsidRDefault="00F37406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Mrs. L. Jones</w:t>
            </w:r>
          </w:p>
        </w:tc>
        <w:tc>
          <w:tcPr>
            <w:tcW w:w="2977" w:type="dxa"/>
          </w:tcPr>
          <w:p w:rsidR="00F7147D" w:rsidRPr="00D4607B" w:rsidRDefault="00F714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07944682911</w:t>
            </w:r>
          </w:p>
          <w:p w:rsidR="00F7147D" w:rsidRPr="00D4607B" w:rsidRDefault="00F714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07766821621</w:t>
            </w:r>
          </w:p>
          <w:p w:rsidR="00F37406" w:rsidRPr="00D4607B" w:rsidRDefault="00F7147D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07508138358</w:t>
            </w:r>
          </w:p>
          <w:p w:rsidR="00F37406" w:rsidRPr="00D4607B" w:rsidRDefault="00F37406" w:rsidP="00F37406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07455557957</w:t>
            </w:r>
          </w:p>
          <w:p w:rsidR="00F37406" w:rsidRPr="00D4607B" w:rsidRDefault="00F37406" w:rsidP="00F37406">
            <w:pPr>
              <w:rPr>
                <w:rFonts w:ascii="Arial" w:hAnsi="Arial"/>
                <w:sz w:val="26"/>
                <w:szCs w:val="20"/>
                <w:lang w:val="en-GB"/>
              </w:rPr>
            </w:pPr>
            <w:r w:rsidRPr="00D4607B"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  <w:t>01322 662320</w:t>
            </w:r>
          </w:p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</w:p>
        </w:tc>
        <w:tc>
          <w:tcPr>
            <w:tcW w:w="3827" w:type="dxa"/>
          </w:tcPr>
          <w:p w:rsidR="005857C2" w:rsidRPr="005857C2" w:rsidRDefault="005857C2" w:rsidP="00F37406">
            <w:pPr>
              <w:rPr>
                <w:rFonts w:ascii="Arial" w:hAnsi="Arial"/>
                <w:sz w:val="26"/>
              </w:rPr>
            </w:pPr>
            <w:r w:rsidRPr="005857C2">
              <w:rPr>
                <w:rFonts w:ascii="Arial" w:hAnsi="Arial"/>
                <w:sz w:val="26"/>
              </w:rPr>
              <w:t>daisy.white14@hotmail.co.uk</w:t>
            </w:r>
          </w:p>
          <w:p w:rsidR="005857C2" w:rsidRPr="005857C2" w:rsidRDefault="005857C2" w:rsidP="00F37406">
            <w:pPr>
              <w:rPr>
                <w:rFonts w:ascii="Arial" w:hAnsi="Arial"/>
                <w:sz w:val="26"/>
              </w:rPr>
            </w:pPr>
            <w:r w:rsidRPr="005857C2">
              <w:rPr>
                <w:rFonts w:ascii="Arial" w:hAnsi="Arial"/>
                <w:sz w:val="26"/>
              </w:rPr>
              <w:t>georgiadye111@hotmail.co.uk</w:t>
            </w:r>
          </w:p>
          <w:p w:rsidR="005857C2" w:rsidRPr="005857C2" w:rsidRDefault="005857C2" w:rsidP="00F37406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ellsbells1760@hotmail.co.uk</w:t>
            </w:r>
          </w:p>
          <w:p w:rsidR="005857C2" w:rsidRDefault="005857C2" w:rsidP="00F37406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natashawarr@hotmail.co.uk</w:t>
            </w:r>
          </w:p>
          <w:p w:rsidR="005857C2" w:rsidRPr="005857C2" w:rsidRDefault="005857C2" w:rsidP="005857C2">
            <w:pPr>
              <w:rPr>
                <w:rFonts w:ascii="Arial" w:hAnsi="Arial"/>
                <w:sz w:val="26"/>
                <w:szCs w:val="20"/>
                <w:lang w:val="en-GB"/>
              </w:rPr>
            </w:pPr>
            <w:hyperlink r:id="rId6" w:history="1">
              <w:r w:rsidRPr="005857C2">
                <w:rPr>
                  <w:rFonts w:ascii="Arial" w:hAnsi="Arial"/>
                  <w:sz w:val="26"/>
                  <w:lang w:val="en-GB"/>
                </w:rPr>
                <w:t>stp</w:t>
              </w:r>
              <w:r w:rsidRPr="005857C2">
                <w:rPr>
                  <w:rFonts w:ascii="Arial" w:hAnsi="Arial"/>
                  <w:sz w:val="26"/>
                  <w:lang w:val="en-GB"/>
                </w:rPr>
                <w:t>e</w:t>
              </w:r>
              <w:r w:rsidRPr="005857C2">
                <w:rPr>
                  <w:rFonts w:ascii="Arial" w:hAnsi="Arial"/>
                  <w:sz w:val="26"/>
                  <w:lang w:val="en-GB"/>
                </w:rPr>
                <w:t>ters@globalnet.co.uk</w:t>
              </w:r>
            </w:hyperlink>
          </w:p>
          <w:p w:rsidR="0015617D" w:rsidRPr="00D4607B" w:rsidRDefault="0015617D" w:rsidP="00F37406">
            <w:pPr>
              <w:rPr>
                <w:rFonts w:ascii="Arial" w:hAnsi="Arial"/>
                <w:sz w:val="26"/>
              </w:rPr>
            </w:pPr>
          </w:p>
        </w:tc>
      </w:tr>
    </w:tbl>
    <w:p w:rsidR="00F7147D" w:rsidRPr="00D4607B" w:rsidRDefault="00F7147D">
      <w:pPr>
        <w:rPr>
          <w:rFonts w:ascii="Arial" w:hAnsi="Arial"/>
          <w:sz w:val="26"/>
        </w:rPr>
      </w:pPr>
    </w:p>
    <w:tbl>
      <w:tblPr>
        <w:tblStyle w:val="TableGrid"/>
        <w:tblpPr w:leftFromText="180" w:rightFromText="180" w:vertAnchor="page" w:horzAnchor="page" w:tblpX="469" w:tblpY="6252"/>
        <w:tblW w:w="11165" w:type="dxa"/>
        <w:tblLayout w:type="fixed"/>
        <w:tblLook w:val="00BF"/>
      </w:tblPr>
      <w:tblGrid>
        <w:gridCol w:w="3720"/>
        <w:gridCol w:w="2909"/>
        <w:gridCol w:w="4536"/>
      </w:tblGrid>
      <w:tr w:rsidR="00FC0A80" w:rsidRPr="00D4607B">
        <w:trPr>
          <w:trHeight w:val="603"/>
        </w:trPr>
        <w:tc>
          <w:tcPr>
            <w:tcW w:w="11165" w:type="dxa"/>
            <w:gridSpan w:val="3"/>
          </w:tcPr>
          <w:p w:rsidR="00FC0A80" w:rsidRPr="00D4607B" w:rsidRDefault="00FC0A80" w:rsidP="00FC0A80">
            <w:pPr>
              <w:rPr>
                <w:rFonts w:ascii="Arial" w:hAnsi="Arial"/>
                <w:sz w:val="36"/>
              </w:rPr>
            </w:pPr>
            <w:r w:rsidRPr="00D4607B">
              <w:rPr>
                <w:rFonts w:ascii="Arial" w:hAnsi="Arial"/>
                <w:sz w:val="36"/>
              </w:rPr>
              <w:t>Preliminary Schedule – Subject to Change</w:t>
            </w:r>
          </w:p>
        </w:tc>
      </w:tr>
      <w:tr w:rsidR="00FC0A80" w:rsidRPr="00D4607B">
        <w:trPr>
          <w:trHeight w:val="603"/>
        </w:trPr>
        <w:tc>
          <w:tcPr>
            <w:tcW w:w="3720" w:type="dxa"/>
          </w:tcPr>
          <w:p w:rsidR="00FC0A80" w:rsidRPr="00D4607B" w:rsidRDefault="00FC0A80" w:rsidP="00FC0A80">
            <w:pPr>
              <w:rPr>
                <w:rFonts w:ascii="Arial" w:hAnsi="Arial"/>
                <w:sz w:val="36"/>
              </w:rPr>
            </w:pPr>
            <w:r w:rsidRPr="00D4607B">
              <w:rPr>
                <w:rFonts w:ascii="Arial" w:hAnsi="Arial"/>
                <w:sz w:val="36"/>
              </w:rPr>
              <w:t xml:space="preserve"> Time</w:t>
            </w:r>
          </w:p>
        </w:tc>
        <w:tc>
          <w:tcPr>
            <w:tcW w:w="7445" w:type="dxa"/>
            <w:gridSpan w:val="2"/>
          </w:tcPr>
          <w:p w:rsidR="00FC0A80" w:rsidRPr="00D4607B" w:rsidRDefault="00FC0A80" w:rsidP="00FC0A80">
            <w:pPr>
              <w:rPr>
                <w:rFonts w:ascii="Arial" w:hAnsi="Arial"/>
                <w:sz w:val="36"/>
              </w:rPr>
            </w:pPr>
            <w:r w:rsidRPr="00D4607B">
              <w:rPr>
                <w:rFonts w:ascii="Arial" w:hAnsi="Arial"/>
                <w:sz w:val="36"/>
              </w:rPr>
              <w:t>Action</w:t>
            </w:r>
          </w:p>
        </w:tc>
      </w:tr>
      <w:tr w:rsidR="00FC0A80" w:rsidRPr="00D4607B">
        <w:trPr>
          <w:trHeight w:val="2040"/>
        </w:trPr>
        <w:tc>
          <w:tcPr>
            <w:tcW w:w="3720" w:type="dxa"/>
          </w:tcPr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</w:p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 xml:space="preserve">15:00 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16:35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18:15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18:30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18:45</w:t>
            </w:r>
          </w:p>
        </w:tc>
        <w:tc>
          <w:tcPr>
            <w:tcW w:w="2909" w:type="dxa"/>
          </w:tcPr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</w:p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 xml:space="preserve">Unit Call &amp; Setup 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Roll Cameras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Wrap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Pack Away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  <w:r w:rsidRPr="00D4607B">
              <w:rPr>
                <w:rFonts w:ascii="Arial" w:hAnsi="Arial"/>
                <w:sz w:val="26"/>
              </w:rPr>
              <w:t>Leave</w:t>
            </w:r>
          </w:p>
        </w:tc>
        <w:tc>
          <w:tcPr>
            <w:tcW w:w="4536" w:type="dxa"/>
          </w:tcPr>
          <w:p w:rsidR="00FC0A80" w:rsidRPr="00D4607B" w:rsidRDefault="00FC0A80" w:rsidP="00FC0A80">
            <w:pPr>
              <w:jc w:val="center"/>
              <w:rPr>
                <w:rFonts w:ascii="Arial" w:hAnsi="Arial"/>
                <w:sz w:val="26"/>
              </w:rPr>
            </w:pPr>
          </w:p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</w:p>
          <w:p w:rsidR="00FC0A80" w:rsidRPr="00D4607B" w:rsidRDefault="00FC0A80" w:rsidP="00FC0A80">
            <w:pPr>
              <w:jc w:val="center"/>
              <w:rPr>
                <w:rFonts w:ascii="Arial" w:hAnsi="Arial"/>
                <w:sz w:val="36"/>
              </w:rPr>
            </w:pPr>
            <w:r w:rsidRPr="00D4607B">
              <w:rPr>
                <w:rFonts w:ascii="Arial" w:hAnsi="Arial"/>
                <w:sz w:val="36"/>
              </w:rPr>
              <w:t>Unit Wrap Time 18:45</w:t>
            </w:r>
          </w:p>
        </w:tc>
      </w:tr>
    </w:tbl>
    <w:p w:rsidR="00F37406" w:rsidRPr="00D4607B" w:rsidRDefault="00F37406">
      <w:pPr>
        <w:rPr>
          <w:rFonts w:ascii="Arial" w:hAnsi="Arial"/>
          <w:sz w:val="26"/>
        </w:rPr>
      </w:pPr>
    </w:p>
    <w:tbl>
      <w:tblPr>
        <w:tblStyle w:val="TableGrid"/>
        <w:tblpPr w:leftFromText="180" w:rightFromText="180" w:vertAnchor="text" w:horzAnchor="page" w:tblpX="469" w:tblpY="17"/>
        <w:tblOverlap w:val="never"/>
        <w:tblW w:w="11165" w:type="dxa"/>
        <w:tblLayout w:type="fixed"/>
        <w:tblLook w:val="00BF"/>
      </w:tblPr>
      <w:tblGrid>
        <w:gridCol w:w="2978"/>
        <w:gridCol w:w="8187"/>
      </w:tblGrid>
      <w:tr w:rsidR="00FC0A80" w:rsidRPr="00D4607B">
        <w:trPr>
          <w:trHeight w:val="427"/>
        </w:trPr>
        <w:tc>
          <w:tcPr>
            <w:tcW w:w="11165" w:type="dxa"/>
            <w:gridSpan w:val="2"/>
          </w:tcPr>
          <w:p w:rsidR="00FC0A80" w:rsidRPr="00D4607B" w:rsidRDefault="00FC0A80" w:rsidP="00FC0A80">
            <w:pPr>
              <w:rPr>
                <w:rFonts w:ascii="Arial" w:hAnsi="Arial"/>
                <w:sz w:val="36"/>
              </w:rPr>
            </w:pPr>
            <w:r w:rsidRPr="00D4607B">
              <w:rPr>
                <w:rFonts w:ascii="Arial" w:hAnsi="Arial"/>
                <w:sz w:val="36"/>
              </w:rPr>
              <w:t>Location</w:t>
            </w:r>
          </w:p>
        </w:tc>
      </w:tr>
      <w:tr w:rsidR="00FC0A80" w:rsidRPr="00D4607B">
        <w:trPr>
          <w:trHeight w:val="4969"/>
        </w:trPr>
        <w:tc>
          <w:tcPr>
            <w:tcW w:w="2978" w:type="dxa"/>
          </w:tcPr>
          <w:p w:rsidR="00FC0A80" w:rsidRPr="00D4607B" w:rsidRDefault="00FC0A80" w:rsidP="00FC0A80">
            <w:pPr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</w:pPr>
          </w:p>
          <w:p w:rsidR="00FC0A80" w:rsidRPr="00D4607B" w:rsidRDefault="00FC0A80" w:rsidP="00FC0A80">
            <w:pPr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</w:pPr>
            <w:r w:rsidRPr="00D4607B"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  <w:t>St Peter’s Church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</w:pPr>
            <w:r w:rsidRPr="00D4607B"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  <w:t>College Road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</w:pPr>
            <w:r w:rsidRPr="00D4607B"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  <w:t>Hextable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</w:pPr>
            <w:r w:rsidRPr="00D4607B"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  <w:t>Kent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</w:pPr>
            <w:r w:rsidRPr="00D4607B"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  <w:t>BR8 7RH</w:t>
            </w:r>
          </w:p>
          <w:p w:rsidR="00FC0A80" w:rsidRPr="00D4607B" w:rsidRDefault="00FC0A80" w:rsidP="00FC0A80">
            <w:pPr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</w:pPr>
          </w:p>
          <w:p w:rsidR="00FC0A80" w:rsidRPr="00D4607B" w:rsidRDefault="00FC0A80" w:rsidP="00FC0A80">
            <w:pPr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</w:pPr>
          </w:p>
          <w:p w:rsidR="00FC0A80" w:rsidRPr="00D4607B" w:rsidRDefault="00FC0A80" w:rsidP="00FC0A80">
            <w:pPr>
              <w:rPr>
                <w:rFonts w:ascii="Arial" w:hAnsi="Arial"/>
                <w:sz w:val="26"/>
                <w:szCs w:val="20"/>
                <w:lang w:val="en-GB"/>
              </w:rPr>
            </w:pPr>
          </w:p>
          <w:p w:rsidR="00FC0A80" w:rsidRPr="00D4607B" w:rsidRDefault="00FC0A80" w:rsidP="00FC0A80">
            <w:pPr>
              <w:rPr>
                <w:rFonts w:ascii="Arial" w:hAnsi="Arial"/>
                <w:sz w:val="26"/>
                <w:szCs w:val="20"/>
                <w:lang w:val="en-GB"/>
              </w:rPr>
            </w:pPr>
            <w:r w:rsidRPr="00D4607B">
              <w:rPr>
                <w:rFonts w:ascii="Arial" w:hAnsi="Arial"/>
                <w:sz w:val="26"/>
                <w:szCs w:val="31"/>
                <w:shd w:val="clear" w:color="auto" w:fill="FFFFFF"/>
                <w:lang w:val="en-GB"/>
              </w:rPr>
              <w:t>Phone:</w:t>
            </w:r>
            <w:r w:rsidRPr="00D4607B">
              <w:rPr>
                <w:rFonts w:ascii="Arial" w:hAnsi="Arial"/>
                <w:sz w:val="26"/>
                <w:lang w:val="en-GB"/>
              </w:rPr>
              <w:t> </w:t>
            </w:r>
            <w:r w:rsidRPr="00D4607B">
              <w:rPr>
                <w:rFonts w:ascii="Arial" w:hAnsi="Arial"/>
                <w:sz w:val="26"/>
                <w:szCs w:val="31"/>
                <w:lang w:val="en-GB"/>
              </w:rPr>
              <w:t>01322 662320</w:t>
            </w:r>
          </w:p>
        </w:tc>
        <w:tc>
          <w:tcPr>
            <w:tcW w:w="8187" w:type="dxa"/>
          </w:tcPr>
          <w:p w:rsidR="00FC0A80" w:rsidRDefault="00FC0A80" w:rsidP="00FC0A80">
            <w:pPr>
              <w:rPr>
                <w:rFonts w:ascii="Arial" w:hAnsi="Arial"/>
                <w:sz w:val="26"/>
              </w:rPr>
            </w:pPr>
          </w:p>
          <w:p w:rsidR="00FC0A80" w:rsidRPr="00D4607B" w:rsidRDefault="00FC0A80" w:rsidP="00FC0A80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noProof/>
                <w:sz w:val="26"/>
              </w:rPr>
              <w:drawing>
                <wp:inline distT="0" distB="0" distL="0" distR="0">
                  <wp:extent cx="4453593" cy="2741979"/>
                  <wp:effectExtent l="25400" t="0" r="0" b="0"/>
                  <wp:docPr id="12" name="Picture 7" descr="location 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cation shot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680" cy="275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4F0" w:rsidRDefault="000B04F0">
      <w:pPr>
        <w:rPr>
          <w:rFonts w:ascii="Arial" w:hAnsi="Arial"/>
          <w:sz w:val="36"/>
        </w:rPr>
      </w:pPr>
    </w:p>
    <w:tbl>
      <w:tblPr>
        <w:tblStyle w:val="TableGrid"/>
        <w:tblW w:w="11060" w:type="dxa"/>
        <w:tblInd w:w="-1224" w:type="dxa"/>
        <w:tblLook w:val="00BF"/>
      </w:tblPr>
      <w:tblGrid>
        <w:gridCol w:w="11060"/>
      </w:tblGrid>
      <w:tr w:rsidR="00FC0A80">
        <w:trPr>
          <w:trHeight w:val="411"/>
        </w:trPr>
        <w:tc>
          <w:tcPr>
            <w:tcW w:w="11060" w:type="dxa"/>
          </w:tcPr>
          <w:p w:rsidR="00FC0A80" w:rsidRDefault="00FC0A8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Health &amp; Safety</w:t>
            </w:r>
          </w:p>
        </w:tc>
      </w:tr>
      <w:tr w:rsidR="00FC0A80">
        <w:trPr>
          <w:trHeight w:val="594"/>
        </w:trPr>
        <w:tc>
          <w:tcPr>
            <w:tcW w:w="11060" w:type="dxa"/>
          </w:tcPr>
          <w:p w:rsidR="00D64F66" w:rsidRDefault="00D64F66" w:rsidP="00D64F66">
            <w:pPr>
              <w:pStyle w:val="ListParagraph"/>
              <w:rPr>
                <w:rFonts w:ascii="Arial" w:hAnsi="Arial"/>
                <w:sz w:val="26"/>
              </w:rPr>
            </w:pPr>
          </w:p>
          <w:p w:rsidR="00D723F9" w:rsidRPr="00D64F66" w:rsidRDefault="00D723F9" w:rsidP="00D64F6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6"/>
              </w:rPr>
            </w:pPr>
            <w:r w:rsidRPr="00D64F66">
              <w:rPr>
                <w:rFonts w:ascii="Arial" w:hAnsi="Arial"/>
                <w:sz w:val="26"/>
              </w:rPr>
              <w:t>All crew must be weary of loose cables and the equipment that will be in the venue as it can obstruct the pathway.</w:t>
            </w:r>
          </w:p>
          <w:p w:rsidR="00D723F9" w:rsidRPr="00D64F66" w:rsidRDefault="00D723F9" w:rsidP="00D64F6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6"/>
              </w:rPr>
            </w:pPr>
            <w:r w:rsidRPr="00D64F66">
              <w:rPr>
                <w:rFonts w:ascii="Arial" w:hAnsi="Arial"/>
                <w:sz w:val="26"/>
              </w:rPr>
              <w:t>All crew must treat equipment with care when carrying and using it</w:t>
            </w:r>
          </w:p>
          <w:p w:rsidR="00D64F66" w:rsidRPr="00D64F66" w:rsidRDefault="00D723F9" w:rsidP="00D64F6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6"/>
              </w:rPr>
            </w:pPr>
            <w:r w:rsidRPr="00D64F66">
              <w:rPr>
                <w:rFonts w:ascii="Arial" w:hAnsi="Arial"/>
                <w:sz w:val="26"/>
              </w:rPr>
              <w:t xml:space="preserve">All crew must carry the heavy equipment safely and </w:t>
            </w:r>
            <w:r w:rsidR="00D64F66" w:rsidRPr="00D64F66">
              <w:rPr>
                <w:rFonts w:ascii="Arial" w:hAnsi="Arial"/>
                <w:sz w:val="26"/>
              </w:rPr>
              <w:t>properly to decrease risk of damage to props or harm to the carrier</w:t>
            </w:r>
          </w:p>
          <w:p w:rsidR="00D64F66" w:rsidRPr="00D64F66" w:rsidRDefault="00D64F66" w:rsidP="00D64F66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6"/>
              </w:rPr>
            </w:pPr>
            <w:r w:rsidRPr="00D64F66">
              <w:rPr>
                <w:rFonts w:ascii="Arial" w:hAnsi="Arial"/>
                <w:sz w:val="26"/>
              </w:rPr>
              <w:t>All crew must wear sensible footwear (No sandals/Flip-Flops)</w:t>
            </w:r>
          </w:p>
          <w:p w:rsidR="00D64F66" w:rsidRDefault="00D64F66">
            <w:pPr>
              <w:rPr>
                <w:rFonts w:ascii="Arial" w:hAnsi="Arial"/>
                <w:sz w:val="26"/>
              </w:rPr>
            </w:pPr>
          </w:p>
          <w:p w:rsidR="00D64F66" w:rsidRPr="00D64F66" w:rsidRDefault="00D64F66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 </w:t>
            </w:r>
            <w:r w:rsidRPr="00D64F66">
              <w:rPr>
                <w:rFonts w:ascii="Arial" w:hAnsi="Arial"/>
                <w:b/>
                <w:sz w:val="26"/>
              </w:rPr>
              <w:t xml:space="preserve">Full Risk Assessment on </w:t>
            </w:r>
            <w:r>
              <w:rPr>
                <w:rFonts w:ascii="Arial" w:hAnsi="Arial"/>
                <w:b/>
                <w:sz w:val="26"/>
              </w:rPr>
              <w:t xml:space="preserve">the </w:t>
            </w:r>
            <w:r w:rsidRPr="00D64F66">
              <w:rPr>
                <w:rFonts w:ascii="Arial" w:hAnsi="Arial"/>
                <w:b/>
                <w:sz w:val="26"/>
              </w:rPr>
              <w:t>blog.</w:t>
            </w:r>
          </w:p>
          <w:p w:rsidR="00FC0A80" w:rsidRPr="00D723F9" w:rsidRDefault="00FC0A80">
            <w:pPr>
              <w:rPr>
                <w:rFonts w:ascii="Arial" w:hAnsi="Arial"/>
                <w:sz w:val="26"/>
              </w:rPr>
            </w:pPr>
          </w:p>
        </w:tc>
      </w:tr>
    </w:tbl>
    <w:p w:rsidR="00D64F66" w:rsidRDefault="00D64F66">
      <w:pPr>
        <w:rPr>
          <w:rFonts w:ascii="Arial" w:hAnsi="Arial"/>
          <w:sz w:val="36"/>
        </w:rPr>
      </w:pPr>
    </w:p>
    <w:tbl>
      <w:tblPr>
        <w:tblStyle w:val="TableGrid"/>
        <w:tblpPr w:leftFromText="180" w:rightFromText="180" w:vertAnchor="text" w:horzAnchor="page" w:tblpX="577" w:tblpY="114"/>
        <w:tblW w:w="11023" w:type="dxa"/>
        <w:tblLook w:val="00BF"/>
      </w:tblPr>
      <w:tblGrid>
        <w:gridCol w:w="11023"/>
      </w:tblGrid>
      <w:tr w:rsidR="00D64F66" w:rsidTr="00D64F66">
        <w:trPr>
          <w:trHeight w:val="593"/>
        </w:trPr>
        <w:tc>
          <w:tcPr>
            <w:tcW w:w="11023" w:type="dxa"/>
          </w:tcPr>
          <w:p w:rsidR="00D64F66" w:rsidRDefault="00D64F66" w:rsidP="00D64F66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Production </w:t>
            </w:r>
          </w:p>
        </w:tc>
      </w:tr>
      <w:tr w:rsidR="00D64F66" w:rsidTr="00D64F66">
        <w:trPr>
          <w:trHeight w:val="857"/>
        </w:trPr>
        <w:tc>
          <w:tcPr>
            <w:tcW w:w="11023" w:type="dxa"/>
          </w:tcPr>
          <w:p w:rsidR="00D64F66" w:rsidRPr="00D64F66" w:rsidRDefault="00D64F66" w:rsidP="00D64F66">
            <w:pPr>
              <w:rPr>
                <w:rFonts w:ascii="Arial" w:hAnsi="Arial"/>
                <w:sz w:val="26"/>
              </w:rPr>
            </w:pPr>
            <w:r w:rsidRPr="00D64F66">
              <w:rPr>
                <w:rFonts w:ascii="Arial" w:hAnsi="Arial"/>
                <w:b/>
                <w:sz w:val="26"/>
              </w:rPr>
              <w:t>Audio</w:t>
            </w:r>
            <w:r w:rsidRPr="00D64F66">
              <w:rPr>
                <w:rFonts w:ascii="Arial" w:hAnsi="Arial"/>
                <w:sz w:val="26"/>
              </w:rPr>
              <w:t xml:space="preserve">: Speaker on set </w:t>
            </w:r>
            <w:r>
              <w:rPr>
                <w:rFonts w:ascii="Arial" w:hAnsi="Arial"/>
                <w:sz w:val="26"/>
              </w:rPr>
              <w:t xml:space="preserve"> </w:t>
            </w:r>
            <w:r w:rsidRPr="00D64F66">
              <w:rPr>
                <w:rFonts w:ascii="Arial" w:hAnsi="Arial"/>
                <w:sz w:val="26"/>
              </w:rPr>
              <w:t xml:space="preserve"> </w:t>
            </w:r>
            <w:r w:rsidRPr="00D64F66">
              <w:rPr>
                <w:rFonts w:ascii="Arial" w:hAnsi="Arial"/>
                <w:b/>
                <w:sz w:val="26"/>
              </w:rPr>
              <w:t>Parking</w:t>
            </w:r>
            <w:r>
              <w:rPr>
                <w:rFonts w:ascii="Arial" w:hAnsi="Arial"/>
                <w:sz w:val="26"/>
              </w:rPr>
              <w:t xml:space="preserve">: On Site  </w:t>
            </w:r>
            <w:r w:rsidRPr="00D64F66">
              <w:rPr>
                <w:rFonts w:ascii="Arial" w:hAnsi="Arial"/>
                <w:sz w:val="26"/>
              </w:rPr>
              <w:t xml:space="preserve"> </w:t>
            </w:r>
            <w:r w:rsidRPr="00D64F66">
              <w:rPr>
                <w:rFonts w:ascii="Arial" w:hAnsi="Arial"/>
                <w:b/>
                <w:sz w:val="26"/>
              </w:rPr>
              <w:t>Catering</w:t>
            </w:r>
            <w:r>
              <w:rPr>
                <w:rFonts w:ascii="Arial" w:hAnsi="Arial"/>
                <w:sz w:val="26"/>
              </w:rPr>
              <w:t xml:space="preserve">: N/A   </w:t>
            </w:r>
            <w:r w:rsidRPr="00D64F66">
              <w:rPr>
                <w:rFonts w:ascii="Arial" w:hAnsi="Arial"/>
                <w:b/>
                <w:sz w:val="26"/>
              </w:rPr>
              <w:t>Toilets</w:t>
            </w:r>
            <w:r w:rsidRPr="00D64F66">
              <w:rPr>
                <w:rFonts w:ascii="Arial" w:hAnsi="Arial"/>
                <w:sz w:val="26"/>
              </w:rPr>
              <w:t xml:space="preserve">: On set </w:t>
            </w:r>
            <w:r>
              <w:rPr>
                <w:rFonts w:ascii="Arial" w:hAnsi="Arial"/>
                <w:sz w:val="26"/>
              </w:rPr>
              <w:t xml:space="preserve"> </w:t>
            </w:r>
            <w:r w:rsidRPr="00D64F66">
              <w:rPr>
                <w:rFonts w:ascii="Arial" w:hAnsi="Arial"/>
                <w:sz w:val="26"/>
              </w:rPr>
              <w:t xml:space="preserve"> </w:t>
            </w:r>
            <w:r w:rsidRPr="00D64F66">
              <w:rPr>
                <w:rFonts w:ascii="Arial" w:hAnsi="Arial"/>
                <w:b/>
                <w:sz w:val="26"/>
              </w:rPr>
              <w:t>Medica</w:t>
            </w:r>
            <w:r w:rsidRPr="00D64F66">
              <w:rPr>
                <w:rFonts w:ascii="Arial" w:hAnsi="Arial"/>
                <w:sz w:val="26"/>
              </w:rPr>
              <w:t>l:  On set</w:t>
            </w:r>
          </w:p>
        </w:tc>
      </w:tr>
    </w:tbl>
    <w:p w:rsidR="00D64F66" w:rsidRDefault="00D64F66">
      <w:pPr>
        <w:rPr>
          <w:rFonts w:ascii="Arial" w:hAnsi="Arial"/>
          <w:sz w:val="36"/>
        </w:rPr>
      </w:pPr>
    </w:p>
    <w:p w:rsidR="00F7147D" w:rsidRPr="0015617D" w:rsidRDefault="00F7147D">
      <w:pPr>
        <w:rPr>
          <w:rFonts w:ascii="Arial" w:hAnsi="Arial"/>
          <w:sz w:val="36"/>
        </w:rPr>
      </w:pPr>
    </w:p>
    <w:sectPr w:rsidR="00F7147D" w:rsidRPr="0015617D" w:rsidSect="00F37406">
      <w:pgSz w:w="11900" w:h="16840"/>
      <w:pgMar w:top="851" w:right="1800" w:bottom="851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E37E6A"/>
    <w:multiLevelType w:val="hybridMultilevel"/>
    <w:tmpl w:val="01B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5617D"/>
    <w:rsid w:val="000B04F0"/>
    <w:rsid w:val="0015617D"/>
    <w:rsid w:val="005857C2"/>
    <w:rsid w:val="00C21588"/>
    <w:rsid w:val="00C83971"/>
    <w:rsid w:val="00D4607B"/>
    <w:rsid w:val="00D64F66"/>
    <w:rsid w:val="00D723F9"/>
    <w:rsid w:val="00F37406"/>
    <w:rsid w:val="00F7147D"/>
    <w:rsid w:val="00FC0A80"/>
  </w:rsids>
  <m:mathPr>
    <m:mathFont m:val="Helvetica Neue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B2092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561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37406"/>
  </w:style>
  <w:style w:type="character" w:styleId="Hyperlink">
    <w:name w:val="Hyperlink"/>
    <w:basedOn w:val="DefaultParagraphFont"/>
    <w:uiPriority w:val="99"/>
    <w:rsid w:val="005857C2"/>
    <w:rPr>
      <w:color w:val="0000FF"/>
      <w:u w:val="single"/>
    </w:rPr>
  </w:style>
  <w:style w:type="character" w:styleId="FollowedHyperlink">
    <w:name w:val="FollowedHyperlink"/>
    <w:basedOn w:val="DefaultParagraphFont"/>
    <w:rsid w:val="005857C2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D64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tpeters@globalnet.co.uk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B1CF-2AB9-2E47-9B8A-0232C4CC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95</Words>
  <Characters>547</Characters>
  <Application>Microsoft Word 12.1.0</Application>
  <DocSecurity>0</DocSecurity>
  <Lines>4</Lines>
  <Paragraphs>1</Paragraphs>
  <ScaleCrop>false</ScaleCrop>
  <Company>WGSB</Company>
  <LinksUpToDate>false</LinksUpToDate>
  <CharactersWithSpaces>671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13</dc:creator>
  <cp:keywords/>
  <cp:lastModifiedBy>Year 13</cp:lastModifiedBy>
  <cp:revision>5</cp:revision>
  <dcterms:created xsi:type="dcterms:W3CDTF">2016-03-10T09:59:00Z</dcterms:created>
  <dcterms:modified xsi:type="dcterms:W3CDTF">2016-03-11T15:04:00Z</dcterms:modified>
</cp:coreProperties>
</file>